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240"/>
        <w:gridCol w:w="3150"/>
        <w:gridCol w:w="2880"/>
        <w:gridCol w:w="2268"/>
      </w:tblGrid>
      <w:tr w:rsidR="0016695A" w:rsidTr="0024442D">
        <w:trPr>
          <w:trHeight w:val="9147"/>
        </w:trPr>
        <w:tc>
          <w:tcPr>
            <w:tcW w:w="3775" w:type="dxa"/>
          </w:tcPr>
          <w:p w:rsidR="0016695A" w:rsidRPr="00566C7A" w:rsidRDefault="0016695A"/>
          <w:p w:rsidR="0016695A" w:rsidRPr="00566C7A" w:rsidRDefault="0016695A" w:rsidP="0016695A"/>
          <w:p w:rsidR="0016695A" w:rsidRPr="00566C7A" w:rsidRDefault="0016695A" w:rsidP="0016695A"/>
          <w:p w:rsidR="0016695A" w:rsidRPr="00566C7A" w:rsidRDefault="0016695A" w:rsidP="0016695A"/>
          <w:p w:rsidR="0016695A" w:rsidRPr="0016695A" w:rsidRDefault="0016695A" w:rsidP="0016695A">
            <w:pPr>
              <w:shd w:val="clear" w:color="auto" w:fill="FFFFFF"/>
              <w:rPr>
                <w:rFonts w:ascii="nusxuri" w:eastAsia="Times New Roman" w:hAnsi="nusxuri" w:cs="Times New Roman"/>
                <w:sz w:val="20"/>
                <w:szCs w:val="20"/>
              </w:rPr>
            </w:pP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საქართველო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მოახდენს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ეროვნული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კანონმდებლობის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დაახლოებას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წინამდებარე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შეთანხმების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XXX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დანართში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მითითებულ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ევროკავშირის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საკანონმდებლო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აქტებთან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საერთაშორისო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სამართლებრივ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ინსტრუმენტებთან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,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ამავე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დანართის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დებულებების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შესაბამისად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>.</w:t>
            </w:r>
          </w:p>
          <w:p w:rsidR="0016695A" w:rsidRPr="0016695A" w:rsidRDefault="0016695A" w:rsidP="0016695A">
            <w:pPr>
              <w:shd w:val="clear" w:color="auto" w:fill="FFFFFF"/>
              <w:rPr>
                <w:rFonts w:ascii="nusxuri" w:eastAsia="Times New Roman" w:hAnsi="nusxuri" w:cs="Times New Roman"/>
                <w:sz w:val="20"/>
                <w:szCs w:val="20"/>
              </w:rPr>
            </w:pPr>
            <w:r w:rsidRPr="0016695A">
              <w:rPr>
                <w:rFonts w:ascii="Sylfaen" w:eastAsia="Times New Roman" w:hAnsi="Sylfaen" w:cs="Sylfaen"/>
                <w:sz w:val="20"/>
                <w:szCs w:val="20"/>
              </w:rPr>
              <w:t>წყარო</w:t>
            </w:r>
            <w:r w:rsidRPr="0016695A">
              <w:rPr>
                <w:rFonts w:ascii="nusxuri" w:eastAsia="Times New Roman" w:hAnsi="nusxuri" w:cs="Times New Roman"/>
                <w:sz w:val="20"/>
                <w:szCs w:val="20"/>
              </w:rPr>
              <w:t>:</w:t>
            </w:r>
            <w:r w:rsidRPr="001669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6695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ასოცირების</w:t>
            </w:r>
            <w:r w:rsidRPr="0016695A">
              <w:rPr>
                <w:rFonts w:ascii="nusxuri" w:eastAsia="Times New Roman" w:hAnsi="nusxuri" w:cs="Times New Roman"/>
                <w:b/>
                <w:bCs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შესახებ</w:t>
            </w:r>
            <w:r w:rsidRPr="0016695A">
              <w:rPr>
                <w:rFonts w:ascii="nusxuri" w:eastAsia="Times New Roman" w:hAnsi="nusxuri" w:cs="Times New Roman"/>
                <w:b/>
                <w:bCs/>
                <w:sz w:val="20"/>
                <w:szCs w:val="20"/>
              </w:rPr>
              <w:t xml:space="preserve"> </w:t>
            </w:r>
            <w:r w:rsidRPr="0016695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შეთანხმება</w:t>
            </w:r>
            <w:r w:rsidRPr="0016695A">
              <w:rPr>
                <w:rFonts w:ascii="nusxuri" w:eastAsia="Times New Roman" w:hAnsi="nusxuri" w:cs="Times New Roman"/>
                <w:b/>
                <w:bCs/>
                <w:sz w:val="20"/>
                <w:szCs w:val="20"/>
              </w:rPr>
              <w:t xml:space="preserve">; </w:t>
            </w:r>
            <w:r w:rsidRPr="0016695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კარი</w:t>
            </w:r>
            <w:r w:rsidRPr="0016695A">
              <w:rPr>
                <w:rFonts w:ascii="nusxuri" w:eastAsia="Times New Roman" w:hAnsi="nusxuri" w:cs="Times New Roman"/>
                <w:b/>
                <w:bCs/>
                <w:sz w:val="20"/>
                <w:szCs w:val="20"/>
              </w:rPr>
              <w:t xml:space="preserve"> VI, </w:t>
            </w:r>
            <w:r w:rsidRPr="0016695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თავი</w:t>
            </w:r>
            <w:r w:rsidRPr="0016695A">
              <w:rPr>
                <w:rFonts w:ascii="nusxuri" w:eastAsia="Times New Roman" w:hAnsi="nusxuri" w:cs="Times New Roman"/>
                <w:b/>
                <w:bCs/>
                <w:sz w:val="20"/>
                <w:szCs w:val="20"/>
              </w:rPr>
              <w:t xml:space="preserve"> 14, </w:t>
            </w:r>
            <w:r w:rsidRPr="0016695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მუხლი</w:t>
            </w:r>
            <w:r w:rsidRPr="0016695A">
              <w:rPr>
                <w:rFonts w:ascii="nusxuri" w:eastAsia="Times New Roman" w:hAnsi="nusxuri" w:cs="Times New Roman"/>
                <w:b/>
                <w:bCs/>
                <w:sz w:val="20"/>
                <w:szCs w:val="20"/>
              </w:rPr>
              <w:t xml:space="preserve"> 354, </w:t>
            </w:r>
            <w:r w:rsidRPr="0016695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პარაგრაფი</w:t>
            </w:r>
            <w:r w:rsidRPr="0016695A">
              <w:rPr>
                <w:rFonts w:ascii="nusxuri" w:eastAsia="Times New Roman" w:hAnsi="nusxuri" w:cs="Times New Roman"/>
                <w:b/>
                <w:bCs/>
                <w:sz w:val="20"/>
                <w:szCs w:val="20"/>
              </w:rPr>
              <w:t xml:space="preserve"> 1</w:t>
            </w:r>
          </w:p>
          <w:p w:rsidR="0016695A" w:rsidRPr="008E3217" w:rsidRDefault="0016695A" w:rsidP="0016695A">
            <w:pPr>
              <w:jc w:val="center"/>
              <w:rPr>
                <w:sz w:val="20"/>
                <w:szCs w:val="20"/>
              </w:rPr>
            </w:pPr>
          </w:p>
          <w:p w:rsidR="008E3217" w:rsidRPr="008E3217" w:rsidRDefault="008E3217" w:rsidP="0016695A">
            <w:pPr>
              <w:jc w:val="center"/>
              <w:rPr>
                <w:sz w:val="20"/>
                <w:szCs w:val="20"/>
              </w:rPr>
            </w:pPr>
          </w:p>
          <w:p w:rsidR="008E3217" w:rsidRPr="00266B64" w:rsidRDefault="00266B64" w:rsidP="00266B64">
            <w:pPr>
              <w:rPr>
                <w:sz w:val="20"/>
                <w:szCs w:val="20"/>
              </w:rPr>
            </w:pP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გენდერული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თანასწორობის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გაუმჯობესება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და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სოციალურ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პოლიტიკურ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და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ეკონომიკურ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ცხოვრებაში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ქალთა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და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მამაკაცთა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ისევე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როგორც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უმცირესობის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წარმომადგენელთა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თანასწორი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მოპყრობის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უზრუნველყოფა, მათი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რელიგიის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ან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რწმენის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ეთნიკური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ან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ეროვნული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წარმომავლობის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რასის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სქესის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ენის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სექსუალური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ორიენტაციის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გენდერული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იდენტობის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,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შესაძლებლობის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ან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სხვა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გარემოების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 xml:space="preserve"> </w:t>
            </w:r>
            <w:r w:rsidRPr="00266B64">
              <w:rPr>
                <w:rFonts w:ascii="Sylfaen" w:hAnsi="Sylfaen"/>
                <w:bCs/>
                <w:sz w:val="20"/>
                <w:szCs w:val="20"/>
                <w:lang w:val="ka-GE"/>
              </w:rPr>
              <w:t>მიუხედავად</w:t>
            </w:r>
            <w:r w:rsidRPr="00266B64">
              <w:rPr>
                <w:rFonts w:ascii="Cambria" w:hAnsi="Cambria"/>
                <w:bCs/>
                <w:sz w:val="20"/>
                <w:szCs w:val="20"/>
                <w:lang w:val="ka-GE"/>
              </w:rPr>
              <w:t> </w:t>
            </w:r>
          </w:p>
          <w:p w:rsidR="008E3217" w:rsidRPr="008E3217" w:rsidRDefault="00266B64" w:rsidP="00266B64">
            <w:pPr>
              <w:pStyle w:val="Heading2"/>
              <w:jc w:val="left"/>
              <w:outlineLvl w:val="1"/>
              <w:rPr>
                <w:rFonts w:eastAsia="Times New Roman"/>
                <w:color w:val="auto"/>
                <w:sz w:val="20"/>
                <w:szCs w:val="20"/>
                <w:lang w:val="ka-GE"/>
              </w:rPr>
            </w:pPr>
            <w:r w:rsidRPr="00266B64">
              <w:rPr>
                <w:rFonts w:ascii="Sylfaen" w:hAnsi="Sylfaen" w:cstheme="minorBidi"/>
                <w:bCs w:val="0"/>
                <w:color w:val="auto"/>
                <w:sz w:val="20"/>
                <w:szCs w:val="20"/>
                <w:lang w:val="ka-GE"/>
              </w:rPr>
              <w:t>ასოცირების დღის წესრიგი;</w:t>
            </w:r>
            <w:r>
              <w:rPr>
                <w:rFonts w:ascii="Sylfaen" w:hAnsi="Sylfaen" w:cstheme="minorBidi"/>
                <w:b w:val="0"/>
                <w:bCs w:val="0"/>
                <w:color w:val="auto"/>
                <w:sz w:val="20"/>
                <w:szCs w:val="20"/>
                <w:lang w:val="ka-GE"/>
              </w:rPr>
              <w:t xml:space="preserve"> </w:t>
            </w:r>
            <w:r w:rsidR="008E3217" w:rsidRPr="008E3217">
              <w:rPr>
                <w:rFonts w:eastAsia="Times New Roman"/>
                <w:color w:val="auto"/>
                <w:sz w:val="20"/>
                <w:szCs w:val="20"/>
                <w:lang w:val="ka-GE"/>
              </w:rPr>
              <w:t>2.2</w:t>
            </w:r>
            <w:r w:rsidR="008E3217" w:rsidRPr="008E3217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დემოკრატია</w:t>
            </w:r>
            <w:r w:rsidR="008E3217" w:rsidRPr="008E3217">
              <w:rPr>
                <w:rFonts w:eastAsia="Times New Roman"/>
                <w:color w:val="auto"/>
                <w:sz w:val="20"/>
                <w:szCs w:val="20"/>
                <w:lang w:val="ka-GE"/>
              </w:rPr>
              <w:t xml:space="preserve">, </w:t>
            </w:r>
            <w:r w:rsidR="008E3217" w:rsidRPr="008E3217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ადამიანის</w:t>
            </w:r>
            <w:r w:rsidR="008E3217">
              <w:rPr>
                <w:rFonts w:eastAsia="Times New Roman"/>
                <w:color w:val="auto"/>
                <w:sz w:val="20"/>
                <w:szCs w:val="20"/>
                <w:lang w:val="ka-GE"/>
              </w:rPr>
              <w:t xml:space="preserve"> </w:t>
            </w:r>
            <w:r w:rsidR="008E3217" w:rsidRPr="008E3217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უფლებები</w:t>
            </w:r>
            <w:r w:rsidR="008E3217" w:rsidRPr="008E3217">
              <w:rPr>
                <w:rFonts w:eastAsia="Times New Roman"/>
                <w:color w:val="auto"/>
                <w:sz w:val="20"/>
                <w:szCs w:val="20"/>
                <w:lang w:val="ka-GE"/>
              </w:rPr>
              <w:t xml:space="preserve">, </w:t>
            </w:r>
            <w:r w:rsidR="008E3217" w:rsidRPr="008E3217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კარგი</w:t>
            </w:r>
            <w:r w:rsidR="008E3217" w:rsidRPr="008E3217">
              <w:rPr>
                <w:rFonts w:eastAsia="Times New Roman"/>
                <w:color w:val="auto"/>
                <w:sz w:val="20"/>
                <w:szCs w:val="20"/>
                <w:lang w:val="ka-GE"/>
              </w:rPr>
              <w:t xml:space="preserve"> </w:t>
            </w:r>
            <w:r w:rsidR="008E3217" w:rsidRPr="008E3217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მმართველობა</w:t>
            </w:r>
            <w:r w:rsidR="008E3217" w:rsidRPr="008E3217">
              <w:rPr>
                <w:rFonts w:eastAsia="Times New Roman"/>
                <w:color w:val="auto"/>
                <w:sz w:val="20"/>
                <w:szCs w:val="20"/>
                <w:lang w:val="ka-GE"/>
              </w:rPr>
              <w:t xml:space="preserve"> </w:t>
            </w:r>
            <w:r w:rsidR="008E3217" w:rsidRPr="008E3217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და</w:t>
            </w:r>
            <w:r w:rsidR="008E3217" w:rsidRPr="008E3217">
              <w:rPr>
                <w:rFonts w:eastAsia="Times New Roman"/>
                <w:color w:val="auto"/>
                <w:sz w:val="20"/>
                <w:szCs w:val="20"/>
                <w:lang w:val="ka-GE"/>
              </w:rPr>
              <w:t xml:space="preserve"> </w:t>
            </w:r>
            <w:r w:rsidR="008E3217" w:rsidRPr="008E3217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ინსტიტუტების</w:t>
            </w:r>
            <w:r w:rsidR="008E3217" w:rsidRPr="008E3217">
              <w:rPr>
                <w:rFonts w:eastAsia="Times New Roman"/>
                <w:color w:val="auto"/>
                <w:sz w:val="20"/>
                <w:szCs w:val="20"/>
                <w:lang w:val="ka-GE"/>
              </w:rPr>
              <w:t xml:space="preserve"> </w:t>
            </w:r>
            <w:r w:rsidR="008E3217" w:rsidRPr="008E3217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გაძლიერება</w:t>
            </w:r>
            <w:r w:rsidR="00693911">
              <w:rPr>
                <w:rFonts w:ascii="Sylfaen" w:eastAsia="Times New Roman" w:hAnsi="Sylfaen"/>
                <w:color w:val="auto"/>
                <w:sz w:val="20"/>
                <w:szCs w:val="20"/>
                <w:lang w:val="ka-GE"/>
              </w:rPr>
              <w:t>;</w:t>
            </w:r>
            <w:bookmarkStart w:id="0" w:name="_GoBack"/>
            <w:bookmarkEnd w:id="0"/>
          </w:p>
          <w:p w:rsidR="008E3217" w:rsidRPr="00C83403" w:rsidRDefault="008E3217" w:rsidP="008E3217">
            <w:pPr>
              <w:pStyle w:val="Heading3"/>
              <w:jc w:val="left"/>
              <w:outlineLvl w:val="2"/>
              <w:rPr>
                <w:rFonts w:ascii="Cambria" w:eastAsia="Times New Roman" w:hAnsi="Cambria"/>
                <w:iCs/>
                <w:sz w:val="20"/>
                <w:szCs w:val="20"/>
                <w:lang w:val="ka-GE"/>
              </w:rPr>
            </w:pPr>
            <w:bookmarkStart w:id="1" w:name="_Toc497155407"/>
            <w:r w:rsidRPr="00C83403">
              <w:rPr>
                <w:rFonts w:eastAsia="Times New Roman"/>
                <w:iCs/>
                <w:sz w:val="20"/>
                <w:szCs w:val="20"/>
                <w:lang w:val="ka-GE"/>
              </w:rPr>
              <w:t>თანასწორი</w:t>
            </w:r>
            <w:bookmarkEnd w:id="1"/>
            <w:r w:rsidRPr="00C83403">
              <w:rPr>
                <w:rFonts w:ascii="Cambria" w:eastAsia="Times New Roman" w:hAnsi="Cambria"/>
                <w:iCs/>
                <w:sz w:val="20"/>
                <w:szCs w:val="20"/>
                <w:lang w:val="ka-GE"/>
              </w:rPr>
              <w:t xml:space="preserve"> </w:t>
            </w:r>
            <w:r w:rsidRPr="00C83403">
              <w:rPr>
                <w:rFonts w:eastAsia="Times New Roman"/>
                <w:iCs/>
                <w:sz w:val="20"/>
                <w:szCs w:val="20"/>
                <w:lang w:val="ka-GE"/>
              </w:rPr>
              <w:t>მოპყრობა</w:t>
            </w:r>
          </w:p>
          <w:p w:rsidR="008E3217" w:rsidRDefault="008E3217" w:rsidP="008E3217">
            <w:pPr>
              <w:rPr>
                <w:rFonts w:ascii="Cambria" w:hAnsi="Cambria"/>
                <w:lang w:val="ka-GE"/>
              </w:rPr>
            </w:pPr>
          </w:p>
          <w:p w:rsidR="008E3217" w:rsidRPr="00566C7A" w:rsidRDefault="008E3217" w:rsidP="0016695A">
            <w:pPr>
              <w:jc w:val="center"/>
            </w:pPr>
          </w:p>
        </w:tc>
        <w:tc>
          <w:tcPr>
            <w:tcW w:w="3240" w:type="dxa"/>
          </w:tcPr>
          <w:p w:rsidR="0024442D" w:rsidRDefault="0024442D" w:rsidP="00050289">
            <w:pPr>
              <w:rPr>
                <w:rFonts w:ascii="Sylfaen" w:hAnsi="Sylfaen" w:cs="Sylfaen"/>
              </w:rPr>
            </w:pPr>
          </w:p>
          <w:p w:rsidR="0024442D" w:rsidRDefault="0024442D" w:rsidP="00050289">
            <w:pPr>
              <w:rPr>
                <w:rFonts w:ascii="Sylfaen" w:hAnsi="Sylfaen" w:cs="Sylfaen"/>
              </w:rPr>
            </w:pPr>
          </w:p>
          <w:p w:rsidR="0024442D" w:rsidRDefault="0024442D" w:rsidP="00050289">
            <w:pPr>
              <w:rPr>
                <w:rFonts w:ascii="Sylfaen" w:hAnsi="Sylfaen" w:cs="Sylfaen"/>
              </w:rPr>
            </w:pPr>
          </w:p>
          <w:p w:rsidR="0024442D" w:rsidRDefault="0024442D" w:rsidP="00050289">
            <w:pPr>
              <w:rPr>
                <w:rFonts w:ascii="Sylfaen" w:hAnsi="Sylfaen" w:cs="Sylfaen"/>
              </w:rPr>
            </w:pPr>
          </w:p>
          <w:p w:rsidR="00050289" w:rsidRDefault="00050289" w:rsidP="00050289">
            <w:r>
              <w:rPr>
                <w:rFonts w:ascii="Sylfaen" w:hAnsi="Sylfaen" w:cs="Sylfaen"/>
              </w:rPr>
              <w:t>საქართველო</w:t>
            </w:r>
            <w:r>
              <w:t>-</w:t>
            </w:r>
            <w:r>
              <w:rPr>
                <w:rFonts w:ascii="Sylfaen" w:hAnsi="Sylfaen" w:cs="Sylfaen"/>
              </w:rPr>
              <w:t>ევროკავშირის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ასოცირების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XXX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</w:p>
          <w:p w:rsidR="00050289" w:rsidRPr="00050289" w:rsidRDefault="00050289" w:rsidP="00050289">
            <w:pPr>
              <w:rPr>
                <w:rFonts w:ascii="Sylfaen" w:hAnsi="Sylfaen"/>
                <w:lang w:val="ka-GE"/>
              </w:rPr>
            </w:pPr>
            <w:r>
              <w:t xml:space="preserve"> 1978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 </w:t>
            </w:r>
            <w:r>
              <w:rPr>
                <w:rFonts w:ascii="Sylfaen" w:hAnsi="Sylfaen"/>
                <w:lang w:val="ka-GE"/>
              </w:rPr>
              <w:t xml:space="preserve">საბჭოს </w:t>
            </w:r>
            <w:r>
              <w:t xml:space="preserve">79/7/EEC 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დირექტივის</w:t>
            </w:r>
          </w:p>
          <w:p w:rsidR="0016695A" w:rsidRPr="005D03D3" w:rsidRDefault="00050289" w:rsidP="0005028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</w:rPr>
              <w:t>შესაბამის</w:t>
            </w:r>
            <w:r>
              <w:rPr>
                <w:rFonts w:ascii="Sylfaen" w:hAnsi="Sylfaen" w:cs="Sylfaen"/>
                <w:lang w:val="ka-GE"/>
              </w:rPr>
              <w:t>ად</w:t>
            </w:r>
            <w:r w:rsidR="0024442D">
              <w:rPr>
                <w:rFonts w:ascii="Sylfaen" w:hAnsi="Sylfaen" w:cs="Sylfaen"/>
                <w:lang w:val="ka-GE"/>
              </w:rPr>
              <w:t>,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საკანონმდებლო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აქტებში</w:t>
            </w:r>
            <w:r>
              <w:t xml:space="preserve">  </w:t>
            </w:r>
            <w:r>
              <w:rPr>
                <w:rFonts w:ascii="Sylfaen" w:hAnsi="Sylfaen" w:cs="Sylfaen"/>
              </w:rPr>
              <w:t>ცვლილებების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მომზადება</w:t>
            </w:r>
            <w:r w:rsidR="0024442D">
              <w:rPr>
                <w:rFonts w:ascii="Sylfaen" w:hAnsi="Sylfaen" w:cs="Sylfaen"/>
                <w:lang w:val="ka-GE"/>
              </w:rPr>
              <w:t xml:space="preserve"> - </w:t>
            </w:r>
            <w:r w:rsidR="005D03D3">
              <w:t xml:space="preserve"> სო</w:t>
            </w:r>
            <w:r w:rsidR="0024442D">
              <w:rPr>
                <w:rFonts w:ascii="Sylfaen" w:hAnsi="Sylfaen"/>
                <w:lang w:val="ka-GE"/>
              </w:rPr>
              <w:t>ც</w:t>
            </w:r>
            <w:r w:rsidR="005D03D3">
              <w:rPr>
                <w:rFonts w:ascii="Sylfaen" w:hAnsi="Sylfaen"/>
                <w:lang w:val="ka-GE"/>
              </w:rPr>
              <w:t xml:space="preserve">იალური უსაფრთხოების </w:t>
            </w:r>
            <w:r w:rsidR="0024442D">
              <w:rPr>
                <w:rFonts w:ascii="Sylfaen" w:hAnsi="Sylfaen"/>
                <w:lang w:val="ka-GE"/>
              </w:rPr>
              <w:t>საკითხებში მამაკაცისა და ქალის თანაბარი მოპყრობის პრინციპების განხორციელების უზრუნველსაყოფად.</w:t>
            </w:r>
          </w:p>
        </w:tc>
        <w:tc>
          <w:tcPr>
            <w:tcW w:w="3150" w:type="dxa"/>
          </w:tcPr>
          <w:p w:rsidR="000E34C0" w:rsidRDefault="000E34C0">
            <w:pPr>
              <w:rPr>
                <w:rFonts w:ascii="Sylfaen" w:hAnsi="Sylfaen" w:cs="Sylfaen"/>
              </w:rPr>
            </w:pPr>
          </w:p>
          <w:p w:rsidR="000E34C0" w:rsidRDefault="000E34C0">
            <w:pPr>
              <w:rPr>
                <w:rFonts w:ascii="Sylfaen" w:hAnsi="Sylfaen" w:cs="Sylfaen"/>
              </w:rPr>
            </w:pPr>
          </w:p>
          <w:p w:rsidR="000E34C0" w:rsidRDefault="000E34C0">
            <w:pPr>
              <w:rPr>
                <w:rFonts w:ascii="Sylfaen" w:hAnsi="Sylfaen" w:cs="Sylfaen"/>
              </w:rPr>
            </w:pPr>
          </w:p>
          <w:p w:rsidR="000E34C0" w:rsidRDefault="000E34C0">
            <w:pPr>
              <w:rPr>
                <w:rFonts w:ascii="Sylfaen" w:hAnsi="Sylfaen" w:cs="Sylfaen"/>
              </w:rPr>
            </w:pPr>
          </w:p>
          <w:p w:rsidR="0016695A" w:rsidRPr="000E34C0" w:rsidRDefault="000E34C0" w:rsidP="000E34C0">
            <w:pPr>
              <w:rPr>
                <w:rFonts w:ascii="Sylfaen" w:hAnsi="Sylfaen"/>
                <w:lang w:val="ka-GE"/>
              </w:rPr>
            </w:pPr>
            <w:r w:rsidRPr="000E34C0">
              <w:rPr>
                <w:rFonts w:ascii="Sylfaen" w:hAnsi="Sylfaen" w:cs="Sylfaen"/>
              </w:rPr>
              <w:t>საქართველოს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კანონმდებლობა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დაახლოებულია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დისკრიმინაციის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აკრძალვისა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და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გენდერული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თანასწორობის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სფეროს</w:t>
            </w:r>
            <w:r w:rsidRPr="000E34C0">
              <w:t xml:space="preserve">  </w:t>
            </w:r>
            <w:r w:rsidRPr="000E34C0">
              <w:rPr>
                <w:rFonts w:ascii="Sylfaen" w:hAnsi="Sylfaen" w:cs="Sylfaen"/>
              </w:rPr>
              <w:t>სამართლებრივ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ინსტრუმენტებთან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საქართველო</w:t>
            </w:r>
            <w:r w:rsidRPr="000E34C0">
              <w:t>-</w:t>
            </w:r>
            <w:r w:rsidRPr="000E34C0">
              <w:rPr>
                <w:rFonts w:ascii="Sylfaen" w:hAnsi="Sylfaen" w:cs="Sylfaen"/>
              </w:rPr>
              <w:t>ევროკავშირის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ასოცირების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დღის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წესრიგის</w:t>
            </w:r>
            <w:r w:rsidRPr="000E34C0">
              <w:t xml:space="preserve"> XXX </w:t>
            </w:r>
            <w:r w:rsidRPr="000E34C0">
              <w:rPr>
                <w:rFonts w:ascii="Sylfaen" w:hAnsi="Sylfaen" w:cs="Sylfaen"/>
              </w:rPr>
              <w:t>დანართის</w:t>
            </w:r>
            <w:r w:rsidRPr="000E34C0">
              <w:t xml:space="preserve"> </w:t>
            </w:r>
            <w:r w:rsidRPr="000E34C0">
              <w:rPr>
                <w:rFonts w:ascii="Sylfaen" w:hAnsi="Sylfaen" w:cs="Sylfaen"/>
              </w:rPr>
              <w:t>შესაბამისად</w:t>
            </w:r>
            <w:r w:rsidRPr="000E34C0"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16695A" w:rsidRDefault="0016695A"/>
          <w:p w:rsidR="00435AAF" w:rsidRDefault="00435AAF"/>
          <w:p w:rsidR="00435AAF" w:rsidRDefault="00435AAF"/>
          <w:p w:rsidR="00435AAF" w:rsidRDefault="00435AAF"/>
          <w:p w:rsidR="00435AAF" w:rsidRDefault="00435AAF"/>
          <w:p w:rsidR="00435AAF" w:rsidRDefault="00435AAF"/>
          <w:p w:rsidR="00435AAF" w:rsidRPr="00566C7A" w:rsidRDefault="00435AAF">
            <w:r w:rsidRPr="00435AAF">
              <w:rPr>
                <w:rFonts w:ascii="Sylfaen" w:hAnsi="Sylfaen" w:cs="Sylfaen"/>
              </w:rPr>
              <w:t>სოციალური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პარტნიორობის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სამმხრივი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კომისიის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ფარგლებში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შექმნილი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სამუშაო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ჯგუფის</w:t>
            </w:r>
            <w:r w:rsidRPr="00435AAF">
              <w:t>/</w:t>
            </w:r>
            <w:r w:rsidRPr="00435AAF">
              <w:rPr>
                <w:rFonts w:ascii="Sylfaen" w:hAnsi="Sylfaen" w:cs="Sylfaen"/>
              </w:rPr>
              <w:t>კომისიის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მიერ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განხილული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ცვლილებების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პროექტი</w:t>
            </w:r>
            <w:r w:rsidRPr="00435AAF">
              <w:t xml:space="preserve">  </w:t>
            </w:r>
            <w:r w:rsidRPr="00435AAF">
              <w:rPr>
                <w:rFonts w:ascii="Sylfaen" w:hAnsi="Sylfaen" w:cs="Sylfaen"/>
              </w:rPr>
              <w:t>და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პარლამენტში</w:t>
            </w:r>
            <w:r w:rsidRPr="00435AAF">
              <w:t xml:space="preserve">  </w:t>
            </w:r>
            <w:r w:rsidRPr="00435AAF">
              <w:rPr>
                <w:rFonts w:ascii="Sylfaen" w:hAnsi="Sylfaen" w:cs="Sylfaen"/>
              </w:rPr>
              <w:t>წარდგენილი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საკანონმდებლო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ცვლილებათა</w:t>
            </w:r>
            <w:r w:rsidRPr="00435AAF">
              <w:t xml:space="preserve"> </w:t>
            </w:r>
            <w:r w:rsidRPr="00435AAF">
              <w:rPr>
                <w:rFonts w:ascii="Sylfaen" w:hAnsi="Sylfaen" w:cs="Sylfaen"/>
              </w:rPr>
              <w:t>პაკეტი</w:t>
            </w:r>
            <w:r w:rsidRPr="00435AAF">
              <w:t>.</w:t>
            </w:r>
          </w:p>
        </w:tc>
        <w:tc>
          <w:tcPr>
            <w:tcW w:w="2268" w:type="dxa"/>
          </w:tcPr>
          <w:p w:rsidR="00C34E23" w:rsidRDefault="00C34E23"/>
          <w:p w:rsidR="00C34E23" w:rsidRPr="00C34E23" w:rsidRDefault="00C34E23" w:rsidP="00C34E23"/>
          <w:p w:rsidR="00C34E23" w:rsidRPr="00C34E23" w:rsidRDefault="00C34E23" w:rsidP="00C34E23"/>
          <w:p w:rsidR="00C34E23" w:rsidRPr="00C34E23" w:rsidRDefault="00C34E23" w:rsidP="00C34E23"/>
          <w:p w:rsidR="00C34E23" w:rsidRPr="00C34E23" w:rsidRDefault="00C34E23" w:rsidP="00C34E23"/>
          <w:p w:rsidR="00C34E23" w:rsidRPr="00C34E23" w:rsidRDefault="00C34E23" w:rsidP="00C34E23"/>
          <w:p w:rsidR="00C34E23" w:rsidRDefault="00C34E23" w:rsidP="00C34E23"/>
          <w:p w:rsidR="00C34E23" w:rsidRPr="00C34E23" w:rsidRDefault="00C34E23" w:rsidP="00C34E23"/>
          <w:p w:rsidR="00C34E23" w:rsidRPr="00C34E23" w:rsidRDefault="00C34E23" w:rsidP="00C34E23"/>
          <w:p w:rsidR="00C34E23" w:rsidRDefault="00C34E23" w:rsidP="00C34E23"/>
          <w:p w:rsidR="00C34E23" w:rsidRDefault="00C34E23" w:rsidP="00C34E23"/>
          <w:p w:rsidR="00C34E23" w:rsidRDefault="00C34E23" w:rsidP="00C34E23"/>
          <w:p w:rsidR="0016695A" w:rsidRDefault="0016695A" w:rsidP="00C34E23">
            <w:pPr>
              <w:jc w:val="center"/>
            </w:pPr>
          </w:p>
          <w:p w:rsidR="00C34E23" w:rsidRDefault="00C34E23" w:rsidP="00C34E23">
            <w:pPr>
              <w:jc w:val="center"/>
            </w:pPr>
          </w:p>
          <w:p w:rsidR="00C34E23" w:rsidRDefault="00C34E23" w:rsidP="00C34E23">
            <w:pPr>
              <w:jc w:val="center"/>
            </w:pPr>
            <w:r w:rsidRPr="00C34E23">
              <w:rPr>
                <w:rFonts w:ascii="Sylfaen" w:hAnsi="Sylfaen" w:cs="Sylfaen"/>
              </w:rPr>
              <w:t>საქართველოს</w:t>
            </w:r>
            <w:r w:rsidRPr="00C34E23">
              <w:t xml:space="preserve"> </w:t>
            </w:r>
            <w:r w:rsidRPr="00C34E23">
              <w:rPr>
                <w:rFonts w:ascii="Sylfaen" w:hAnsi="Sylfaen" w:cs="Sylfaen"/>
              </w:rPr>
              <w:t>შრომის</w:t>
            </w:r>
            <w:r w:rsidRPr="00C34E23">
              <w:t xml:space="preserve">, </w:t>
            </w:r>
            <w:r w:rsidRPr="00C34E23">
              <w:rPr>
                <w:rFonts w:ascii="Sylfaen" w:hAnsi="Sylfaen" w:cs="Sylfaen"/>
              </w:rPr>
              <w:t>ჯანმრთელობისა</w:t>
            </w:r>
            <w:r w:rsidRPr="00C34E23">
              <w:t xml:space="preserve"> </w:t>
            </w:r>
            <w:r w:rsidRPr="00C34E23">
              <w:rPr>
                <w:rFonts w:ascii="Sylfaen" w:hAnsi="Sylfaen" w:cs="Sylfaen"/>
              </w:rPr>
              <w:t>და</w:t>
            </w:r>
            <w:r w:rsidRPr="00C34E23">
              <w:t xml:space="preserve"> </w:t>
            </w:r>
            <w:r w:rsidRPr="00C34E23">
              <w:rPr>
                <w:rFonts w:ascii="Sylfaen" w:hAnsi="Sylfaen" w:cs="Sylfaen"/>
              </w:rPr>
              <w:t>სოციალური</w:t>
            </w:r>
            <w:r w:rsidRPr="00C34E23">
              <w:t xml:space="preserve"> </w:t>
            </w:r>
            <w:r w:rsidRPr="00C34E23">
              <w:rPr>
                <w:rFonts w:ascii="Sylfaen" w:hAnsi="Sylfaen" w:cs="Sylfaen"/>
              </w:rPr>
              <w:t>დაცვის</w:t>
            </w:r>
            <w:r w:rsidRPr="00C34E23">
              <w:t xml:space="preserve"> </w:t>
            </w:r>
            <w:r w:rsidRPr="00C34E23">
              <w:rPr>
                <w:rFonts w:ascii="Sylfaen" w:hAnsi="Sylfaen" w:cs="Sylfaen"/>
              </w:rPr>
              <w:t>სამინისტრო</w:t>
            </w:r>
          </w:p>
          <w:p w:rsidR="00C34E23" w:rsidRDefault="00C34E23" w:rsidP="00C34E23">
            <w:pPr>
              <w:jc w:val="center"/>
            </w:pPr>
          </w:p>
          <w:p w:rsidR="00C34E23" w:rsidRDefault="00C34E23" w:rsidP="00C34E23">
            <w:pPr>
              <w:jc w:val="center"/>
            </w:pPr>
          </w:p>
          <w:p w:rsidR="00C34E23" w:rsidRDefault="00C34E23" w:rsidP="00C34E23">
            <w:pPr>
              <w:jc w:val="center"/>
            </w:pPr>
          </w:p>
          <w:p w:rsidR="00C34E23" w:rsidRPr="00C34E23" w:rsidRDefault="00C34E23" w:rsidP="00C34E23">
            <w:pPr>
              <w:jc w:val="center"/>
            </w:pPr>
          </w:p>
        </w:tc>
      </w:tr>
    </w:tbl>
    <w:p w:rsidR="00BA11DE" w:rsidRDefault="00BA11DE"/>
    <w:sectPr w:rsidR="00BA11DE" w:rsidSect="0016695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sxu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B"/>
    <w:rsid w:val="00050289"/>
    <w:rsid w:val="000E34C0"/>
    <w:rsid w:val="0011081B"/>
    <w:rsid w:val="0016695A"/>
    <w:rsid w:val="0024442D"/>
    <w:rsid w:val="00266B64"/>
    <w:rsid w:val="00310407"/>
    <w:rsid w:val="00435AAF"/>
    <w:rsid w:val="00566C7A"/>
    <w:rsid w:val="005D03D3"/>
    <w:rsid w:val="00693911"/>
    <w:rsid w:val="008E3217"/>
    <w:rsid w:val="00BA11DE"/>
    <w:rsid w:val="00BC7D8D"/>
    <w:rsid w:val="00BD3A51"/>
    <w:rsid w:val="00C34E23"/>
    <w:rsid w:val="00C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830D"/>
  <w15:chartTrackingRefBased/>
  <w15:docId w15:val="{11AA8291-1E67-4EC1-946C-EF278B4B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8E3217"/>
    <w:pPr>
      <w:keepNext/>
      <w:spacing w:before="200" w:after="0" w:line="240" w:lineRule="auto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E3217"/>
    <w:pPr>
      <w:keepNext/>
      <w:spacing w:after="0" w:line="240" w:lineRule="auto"/>
      <w:jc w:val="both"/>
      <w:outlineLvl w:val="2"/>
    </w:pPr>
    <w:rPr>
      <w:rFonts w:ascii="Sylfaen" w:hAnsi="Sylfae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321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217"/>
    <w:rPr>
      <w:rFonts w:ascii="Sylfaen" w:hAnsi="Sylfae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Shaishmelashvili</dc:creator>
  <cp:keywords/>
  <dc:description/>
  <cp:lastModifiedBy>Ana Shaishmelashvili</cp:lastModifiedBy>
  <cp:revision>3</cp:revision>
  <cp:lastPrinted>2018-04-05T12:25:00Z</cp:lastPrinted>
  <dcterms:created xsi:type="dcterms:W3CDTF">2018-04-05T12:30:00Z</dcterms:created>
  <dcterms:modified xsi:type="dcterms:W3CDTF">2018-04-05T12:31:00Z</dcterms:modified>
</cp:coreProperties>
</file>